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DD" w:rsidRDefault="003E0FDD" w:rsidP="0092078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>VERSENYKIÍRÁS</w:t>
      </w:r>
    </w:p>
    <w:p w:rsidR="003E0FDD" w:rsidRDefault="00F53E69" w:rsidP="0092078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64"/>
          <w:szCs w:val="64"/>
        </w:rPr>
      </w:pPr>
      <w:r>
        <w:rPr>
          <w:rFonts w:ascii="Calibri-Bold" w:hAnsi="Calibri-Bold" w:cs="Calibri-Bold"/>
          <w:b/>
          <w:bCs/>
          <w:color w:val="000000"/>
          <w:sz w:val="64"/>
          <w:szCs w:val="64"/>
        </w:rPr>
        <w:t>SCITEC RAW POWER 2016</w:t>
      </w:r>
    </w:p>
    <w:p w:rsidR="003E0FDD" w:rsidRDefault="003E0FDD" w:rsidP="0092078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6"/>
          <w:szCs w:val="56"/>
        </w:rPr>
      </w:pP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>Fekvenyomó Kupa</w:t>
      </w:r>
    </w:p>
    <w:p w:rsidR="003E0FDD" w:rsidRDefault="003E0FDD" w:rsidP="0092078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7"/>
          <w:szCs w:val="27"/>
        </w:rPr>
      </w:pPr>
      <w:r>
        <w:rPr>
          <w:rFonts w:ascii="Calibri-Bold" w:hAnsi="Calibri-Bold" w:cs="Calibri-Bold"/>
          <w:b/>
          <w:bCs/>
          <w:color w:val="000000"/>
          <w:sz w:val="27"/>
          <w:szCs w:val="27"/>
        </w:rPr>
        <w:t>Nemzetközi női, férfi, versenyző és tehetségkutató fekvenyomó verseny</w:t>
      </w:r>
    </w:p>
    <w:p w:rsidR="00511392" w:rsidRDefault="0026602F" w:rsidP="0092078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7"/>
          <w:szCs w:val="27"/>
        </w:rPr>
      </w:pPr>
      <w:r>
        <w:rPr>
          <w:rFonts w:ascii="Calibri-Bold" w:hAnsi="Calibri-Bold" w:cs="Calibri-Bold"/>
          <w:b/>
          <w:bCs/>
          <w:color w:val="000000"/>
          <w:sz w:val="27"/>
          <w:szCs w:val="27"/>
        </w:rPr>
        <w:t>Miskolc 2016</w:t>
      </w:r>
      <w:r w:rsidR="00401062">
        <w:rPr>
          <w:rFonts w:ascii="Calibri-Bold" w:hAnsi="Calibri-Bold" w:cs="Calibri-Bold"/>
          <w:b/>
          <w:bCs/>
          <w:color w:val="000000"/>
          <w:sz w:val="27"/>
          <w:szCs w:val="27"/>
        </w:rPr>
        <w:t>. m</w:t>
      </w:r>
      <w:r w:rsidR="00511392">
        <w:rPr>
          <w:rFonts w:ascii="Calibri-Bold" w:hAnsi="Calibri-Bold" w:cs="Calibri-Bold"/>
          <w:b/>
          <w:bCs/>
          <w:color w:val="000000"/>
          <w:sz w:val="27"/>
          <w:szCs w:val="27"/>
        </w:rPr>
        <w:t>ájus 7</w:t>
      </w:r>
      <w:r w:rsidR="00401062">
        <w:rPr>
          <w:rFonts w:ascii="Calibri-Bold" w:hAnsi="Calibri-Bold" w:cs="Calibri-Bold"/>
          <w:b/>
          <w:bCs/>
          <w:color w:val="000000"/>
          <w:sz w:val="27"/>
          <w:szCs w:val="27"/>
        </w:rPr>
        <w:t>.</w:t>
      </w:r>
    </w:p>
    <w:p w:rsidR="006C1F39" w:rsidRDefault="006C1F39" w:rsidP="0092078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920782" w:rsidRDefault="00920782" w:rsidP="00920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Helyszín: </w:t>
      </w:r>
      <w:r>
        <w:rPr>
          <w:rFonts w:ascii="Calibri" w:hAnsi="Calibri" w:cs="Calibri"/>
          <w:color w:val="000000"/>
          <w:sz w:val="24"/>
          <w:szCs w:val="24"/>
        </w:rPr>
        <w:t>Miskolc, Avalon park</w:t>
      </w:r>
      <w:bookmarkStart w:id="0" w:name="_GoBack"/>
      <w:bookmarkEnd w:id="0"/>
    </w:p>
    <w:p w:rsidR="003E0FDD" w:rsidRDefault="003E0FDD" w:rsidP="00920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Versenyigazgató: </w:t>
      </w:r>
      <w:r>
        <w:rPr>
          <w:rFonts w:ascii="Calibri" w:hAnsi="Calibri" w:cs="Calibri"/>
          <w:color w:val="000000"/>
          <w:sz w:val="24"/>
          <w:szCs w:val="24"/>
        </w:rPr>
        <w:t>Mészáros László (30-437-0809)</w:t>
      </w:r>
    </w:p>
    <w:p w:rsidR="003E0FDD" w:rsidRDefault="003E0FDD" w:rsidP="00920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Szakmai vezető: </w:t>
      </w:r>
      <w:r>
        <w:rPr>
          <w:rFonts w:ascii="Calibri" w:hAnsi="Calibri" w:cs="Calibri"/>
          <w:color w:val="000000"/>
          <w:sz w:val="24"/>
          <w:szCs w:val="24"/>
        </w:rPr>
        <w:t>Freimann Sándor (30-520-9193)</w:t>
      </w:r>
    </w:p>
    <w:p w:rsidR="003E0FDD" w:rsidRDefault="003E0FDD" w:rsidP="00920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Rendező: </w:t>
      </w:r>
      <w:r>
        <w:rPr>
          <w:rFonts w:ascii="Calibri" w:hAnsi="Calibri" w:cs="Calibri"/>
          <w:color w:val="000000"/>
          <w:sz w:val="24"/>
          <w:szCs w:val="24"/>
        </w:rPr>
        <w:t>Magyar Erőemelő Profi Liga</w:t>
      </w:r>
    </w:p>
    <w:p w:rsidR="003E0FDD" w:rsidRPr="00481E4C" w:rsidRDefault="003E0FDD" w:rsidP="0092078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Bírók: </w:t>
      </w:r>
      <w:r w:rsidRPr="00481E4C">
        <w:rPr>
          <w:rFonts w:ascii="Calibri-Bold" w:hAnsi="Calibri-Bold" w:cs="Calibri-Bold"/>
          <w:bCs/>
          <w:color w:val="000000"/>
        </w:rPr>
        <w:t>Magyar Erőemelő Profi Liga hivatalos</w:t>
      </w:r>
      <w:r w:rsidR="00920782" w:rsidRPr="00481E4C">
        <w:rPr>
          <w:rFonts w:ascii="Calibri-Bold" w:hAnsi="Calibri-Bold" w:cs="Calibri-Bold"/>
          <w:bCs/>
          <w:color w:val="000000"/>
        </w:rPr>
        <w:t xml:space="preserve"> </w:t>
      </w:r>
      <w:r w:rsidRPr="00481E4C">
        <w:rPr>
          <w:rFonts w:ascii="Calibri-Bold" w:hAnsi="Calibri-Bold" w:cs="Calibri-Bold"/>
          <w:bCs/>
          <w:color w:val="000000"/>
        </w:rPr>
        <w:t>versenybírói.</w:t>
      </w:r>
    </w:p>
    <w:p w:rsidR="003E0FDD" w:rsidRDefault="003E0FDD" w:rsidP="00920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Résztvevők</w:t>
      </w:r>
      <w:r>
        <w:rPr>
          <w:rFonts w:ascii="Calibri" w:hAnsi="Calibri" w:cs="Calibri"/>
          <w:color w:val="000000"/>
          <w:sz w:val="24"/>
          <w:szCs w:val="24"/>
        </w:rPr>
        <w:t>: A versenyen bárki részt</w:t>
      </w:r>
      <w:r w:rsidR="00C1603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vehet, mindféle megkötés nélkül.</w:t>
      </w:r>
    </w:p>
    <w:p w:rsidR="003E0FDD" w:rsidRDefault="003E0FDD" w:rsidP="00920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Nevezési határidő: </w:t>
      </w:r>
      <w:r>
        <w:rPr>
          <w:rFonts w:ascii="Calibri" w:hAnsi="Calibri" w:cs="Calibri"/>
          <w:color w:val="000000"/>
          <w:sz w:val="24"/>
          <w:szCs w:val="24"/>
        </w:rPr>
        <w:t>nevezni folyamatosan</w:t>
      </w:r>
      <w:r w:rsidR="0040106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lehet, még a verseny helyszínén, a</w:t>
      </w:r>
    </w:p>
    <w:p w:rsidR="003E0FDD" w:rsidRDefault="003E0FDD" w:rsidP="009207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mérlegeléskor is fogadunk el nevezést. Az online</w:t>
      </w:r>
      <w:r w:rsidR="00401062">
        <w:rPr>
          <w:rFonts w:ascii="Calibri" w:hAnsi="Calibri" w:cs="Calibri"/>
          <w:color w:val="000000"/>
          <w:sz w:val="24"/>
          <w:szCs w:val="24"/>
        </w:rPr>
        <w:t xml:space="preserve"> nevezési lehetőség</w:t>
      </w:r>
      <w:r>
        <w:rPr>
          <w:rFonts w:ascii="Calibri" w:hAnsi="Calibri" w:cs="Calibri"/>
          <w:color w:val="000000"/>
          <w:sz w:val="24"/>
          <w:szCs w:val="24"/>
        </w:rPr>
        <w:t xml:space="preserve"> a </w:t>
      </w:r>
      <w:r>
        <w:rPr>
          <w:rFonts w:ascii="Calibri" w:hAnsi="Calibri" w:cs="Calibri"/>
          <w:color w:val="0000FF"/>
          <w:sz w:val="24"/>
          <w:szCs w:val="24"/>
        </w:rPr>
        <w:t xml:space="preserve">www.powerlifting.hu </w:t>
      </w:r>
      <w:r>
        <w:rPr>
          <w:rFonts w:ascii="Calibri" w:hAnsi="Calibri" w:cs="Calibri"/>
          <w:color w:val="000000"/>
          <w:sz w:val="24"/>
          <w:szCs w:val="24"/>
        </w:rPr>
        <w:t>weblapukon</w:t>
      </w:r>
      <w:r w:rsidR="0040106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található a Versenyek/eredmények címszó alatt.</w:t>
      </w:r>
    </w:p>
    <w:p w:rsidR="003E0FDD" w:rsidRDefault="003E0FDD" w:rsidP="00411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Nevezési díj</w:t>
      </w:r>
      <w:r>
        <w:rPr>
          <w:rFonts w:ascii="Calibri" w:hAnsi="Calibri" w:cs="Calibri"/>
          <w:color w:val="000000"/>
          <w:sz w:val="24"/>
          <w:szCs w:val="24"/>
        </w:rPr>
        <w:t>: 2500 Ft, melyet a helyszínen kell fizetni.</w:t>
      </w:r>
    </w:p>
    <w:p w:rsidR="003E0FDD" w:rsidRDefault="003E0FDD" w:rsidP="0041170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Súlycsoportok:</w:t>
      </w:r>
    </w:p>
    <w:p w:rsidR="003E0FDD" w:rsidRDefault="003E0FDD" w:rsidP="0041170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Női: junior, open, masters -60, -70, -80, 80+kg</w:t>
      </w:r>
    </w:p>
    <w:p w:rsidR="003E0FDD" w:rsidRDefault="003E0FDD" w:rsidP="0041170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Férfi: ifjúsági, junior, masters -70, -80, -90, -100, -110, 110+kg</w:t>
      </w:r>
    </w:p>
    <w:p w:rsidR="003E0FDD" w:rsidRDefault="003E0FDD" w:rsidP="0041170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Open: -60, -70, -80, -90, -100, -110, -125, 125+kg</w:t>
      </w:r>
    </w:p>
    <w:p w:rsidR="003E0FDD" w:rsidRDefault="003E0FDD" w:rsidP="0041170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Díjazás:</w:t>
      </w:r>
    </w:p>
    <w:p w:rsidR="003E0FDD" w:rsidRDefault="003E0FDD" w:rsidP="00411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Minden indulónak oklevél, súly- és korcsoportonként 1–3. helyezetteknek érem.</w:t>
      </w:r>
    </w:p>
    <w:p w:rsidR="003E0FDD" w:rsidRDefault="003E0FDD" w:rsidP="004117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Ezen kívül lesz abszolút értékelés, amelyet nagyértékűScitec táplálék-kiegészítővel díjazunk.</w:t>
      </w:r>
    </w:p>
    <w:p w:rsidR="00481E4C" w:rsidRDefault="003E0FDD" w:rsidP="00C16036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(női összes, férfi ifjúsági, férfi junior, férfi open és férfi masters)</w:t>
      </w:r>
    </w:p>
    <w:p w:rsidR="00C16036" w:rsidRPr="00481E4C" w:rsidRDefault="00C16036" w:rsidP="00C16036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920782">
        <w:rPr>
          <w:rFonts w:ascii="Calibri" w:hAnsi="Calibri"/>
          <w:b/>
          <w:sz w:val="24"/>
          <w:szCs w:val="24"/>
        </w:rPr>
        <w:t>Versenyruházat:</w:t>
      </w:r>
      <w:r w:rsidRPr="00F61224">
        <w:rPr>
          <w:rFonts w:ascii="Calibri" w:hAnsi="Calibri"/>
          <w:b/>
        </w:rPr>
        <w:t xml:space="preserve"> </w:t>
      </w:r>
      <w:r w:rsidRPr="00F61224">
        <w:rPr>
          <w:rFonts w:ascii="Calibri" w:hAnsi="Calibri"/>
        </w:rPr>
        <w:t>rövidnadrág vagy kantáros nadrág, cipő, zokni, rövid ujjú póló</w:t>
      </w:r>
      <w:r>
        <w:rPr>
          <w:rFonts w:ascii="Calibri" w:hAnsi="Calibri"/>
        </w:rPr>
        <w:t xml:space="preserve">, </w:t>
      </w:r>
      <w:r w:rsidRPr="00F61224">
        <w:rPr>
          <w:rFonts w:ascii="Calibri" w:hAnsi="Calibri"/>
        </w:rPr>
        <w:t xml:space="preserve">csuklóbandázs, öv. </w:t>
      </w:r>
      <w:r w:rsidRPr="00920782">
        <w:rPr>
          <w:rFonts w:ascii="Calibri" w:hAnsi="Calibri"/>
          <w:b/>
          <w:sz w:val="24"/>
          <w:szCs w:val="24"/>
        </w:rPr>
        <w:t>Eredményhirdetés:</w:t>
      </w:r>
      <w:r w:rsidRPr="00F61224">
        <w:rPr>
          <w:rFonts w:ascii="Calibri" w:hAnsi="Calibri"/>
          <w:b/>
        </w:rPr>
        <w:t xml:space="preserve"> </w:t>
      </w:r>
      <w:r w:rsidRPr="00F61224">
        <w:rPr>
          <w:rFonts w:ascii="Calibri" w:hAnsi="Calibri"/>
          <w:b/>
        </w:rPr>
        <w:tab/>
      </w:r>
      <w:r w:rsidRPr="00F61224">
        <w:rPr>
          <w:rFonts w:ascii="Calibri" w:hAnsi="Calibri"/>
        </w:rPr>
        <w:t>A versenynap végén.</w:t>
      </w:r>
    </w:p>
    <w:p w:rsidR="00C16036" w:rsidRPr="00B3670D" w:rsidRDefault="00C16036" w:rsidP="00C16036">
      <w:pPr>
        <w:pStyle w:val="NormlWeb"/>
        <w:spacing w:before="0" w:beforeAutospacing="0" w:after="0" w:afterAutospacing="0"/>
        <w:jc w:val="center"/>
        <w:rPr>
          <w:sz w:val="48"/>
          <w:szCs w:val="48"/>
        </w:rPr>
      </w:pPr>
      <w:r w:rsidRPr="00B3670D">
        <w:rPr>
          <w:rFonts w:ascii="Calibri" w:hAnsi="Calibri"/>
          <w:bCs/>
          <w:sz w:val="48"/>
          <w:szCs w:val="48"/>
        </w:rPr>
        <w:t>Verseny menete</w:t>
      </w:r>
    </w:p>
    <w:p w:rsidR="00C16036" w:rsidRDefault="00C16036" w:rsidP="00481E4C">
      <w:pPr>
        <w:jc w:val="both"/>
        <w:rPr>
          <w:rFonts w:ascii="Calibri" w:hAnsi="Calibri"/>
          <w:b/>
        </w:rPr>
      </w:pPr>
    </w:p>
    <w:p w:rsidR="00C16036" w:rsidRDefault="00C16036" w:rsidP="00C16036">
      <w:pPr>
        <w:ind w:left="1980" w:hanging="19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Ünnepélyes megnyitó: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2016. május 7.</w:t>
      </w:r>
      <w:r w:rsidRPr="008036D1">
        <w:rPr>
          <w:rFonts w:ascii="Calibri" w:hAnsi="Calibri"/>
        </w:rPr>
        <w:tab/>
        <w:t>9.45</w:t>
      </w:r>
    </w:p>
    <w:p w:rsidR="00C16036" w:rsidRDefault="00C16036" w:rsidP="00B3670D">
      <w:pPr>
        <w:jc w:val="both"/>
        <w:rPr>
          <w:rFonts w:ascii="Calibri" w:hAnsi="Calibri"/>
        </w:rPr>
      </w:pPr>
      <w:r w:rsidRPr="003F57FD">
        <w:rPr>
          <w:rFonts w:ascii="Calibri" w:hAnsi="Calibri"/>
          <w:b/>
          <w:sz w:val="24"/>
          <w:szCs w:val="24"/>
        </w:rPr>
        <w:t>Mérlegelés: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2016. május 7. </w:t>
      </w:r>
      <w:r>
        <w:rPr>
          <w:rFonts w:ascii="Calibri" w:hAnsi="Calibri"/>
        </w:rPr>
        <w:tab/>
        <w:t xml:space="preserve">   7.30 – 9.00 (női, ifjúsági és junior)</w:t>
      </w:r>
    </w:p>
    <w:p w:rsidR="00C16036" w:rsidRDefault="00C16036" w:rsidP="00C16036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B3670D">
        <w:rPr>
          <w:rFonts w:ascii="Calibri" w:hAnsi="Calibri"/>
          <w:b/>
        </w:rPr>
        <w:t xml:space="preserve"> </w:t>
      </w:r>
      <w:r w:rsidRPr="00955EA7">
        <w:rPr>
          <w:rFonts w:ascii="Calibri" w:hAnsi="Calibri"/>
        </w:rPr>
        <w:t>10.</w:t>
      </w:r>
      <w:r>
        <w:rPr>
          <w:rFonts w:ascii="Calibri" w:hAnsi="Calibri"/>
        </w:rPr>
        <w:t>00 – 11.00 (masters, open)</w:t>
      </w:r>
    </w:p>
    <w:p w:rsidR="00C16036" w:rsidRDefault="00C16036" w:rsidP="00481E4C">
      <w:pPr>
        <w:ind w:left="1980" w:hanging="1980"/>
        <w:jc w:val="both"/>
        <w:rPr>
          <w:rFonts w:ascii="Calibri" w:hAnsi="Calibri"/>
        </w:rPr>
      </w:pPr>
      <w:r w:rsidRPr="00B3670D">
        <w:rPr>
          <w:rFonts w:ascii="Calibri" w:hAnsi="Calibri"/>
          <w:b/>
          <w:sz w:val="28"/>
          <w:szCs w:val="28"/>
        </w:rPr>
        <w:t>Verseny menete:</w:t>
      </w:r>
      <w:r w:rsidRPr="008036D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2016. május 7.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10.00-től </w:t>
      </w:r>
      <w:r>
        <w:rPr>
          <w:rFonts w:ascii="Calibri" w:hAnsi="Calibri"/>
        </w:rPr>
        <w:tab/>
        <w:t>női kategória</w:t>
      </w:r>
    </w:p>
    <w:p w:rsidR="00C16036" w:rsidRDefault="00C16036" w:rsidP="00C16036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F746A">
        <w:rPr>
          <w:rFonts w:ascii="Calibri" w:hAnsi="Calibri"/>
        </w:rPr>
        <w:t>1</w:t>
      </w:r>
      <w:r>
        <w:rPr>
          <w:rFonts w:ascii="Calibri" w:hAnsi="Calibri"/>
        </w:rPr>
        <w:t>1</w:t>
      </w:r>
      <w:r>
        <w:rPr>
          <w:rFonts w:ascii="Calibri" w:hAnsi="Calibri"/>
          <w:b/>
        </w:rPr>
        <w:t>.</w:t>
      </w:r>
      <w:r>
        <w:rPr>
          <w:rFonts w:ascii="Calibri" w:hAnsi="Calibri"/>
        </w:rPr>
        <w:t>00-től</w:t>
      </w:r>
      <w:r>
        <w:rPr>
          <w:rFonts w:ascii="Calibri" w:hAnsi="Calibri"/>
        </w:rPr>
        <w:tab/>
        <w:t>ifjúsági és junior kategória</w:t>
      </w:r>
    </w:p>
    <w:p w:rsidR="00C16036" w:rsidRDefault="00C16036" w:rsidP="007778B3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14.30-től</w:t>
      </w:r>
      <w:r>
        <w:rPr>
          <w:rFonts w:ascii="Calibri" w:hAnsi="Calibri"/>
        </w:rPr>
        <w:tab/>
        <w:t>open és master</w:t>
      </w:r>
      <w:r w:rsidR="00B3670D">
        <w:rPr>
          <w:rFonts w:ascii="Calibri" w:hAnsi="Calibri"/>
        </w:rPr>
        <w:t xml:space="preserve">s </w:t>
      </w:r>
      <w:r>
        <w:rPr>
          <w:rFonts w:ascii="Calibri" w:hAnsi="Calibri"/>
        </w:rPr>
        <w:t>kategória</w:t>
      </w:r>
    </w:p>
    <w:p w:rsidR="00920782" w:rsidRDefault="00C16036" w:rsidP="00C16036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A pontos csoportbeosztásokat a mérlegelések után fogjuk kifüggeszteni!!</w:t>
      </w:r>
    </w:p>
    <w:p w:rsidR="0011077F" w:rsidRPr="007778B3" w:rsidRDefault="007778B3" w:rsidP="007778B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2016. február 15.                                                                   </w:t>
      </w:r>
      <w:r w:rsidR="00B3670D" w:rsidRPr="002F6A90">
        <w:rPr>
          <w:rFonts w:ascii="Calibri" w:hAnsi="Calibri"/>
          <w:b/>
        </w:rPr>
        <w:t>Freimann Sándor</w:t>
      </w:r>
    </w:p>
    <w:p w:rsidR="00920782" w:rsidRDefault="008018CB" w:rsidP="008018CB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</w:t>
      </w:r>
      <w:r w:rsidR="007778B3"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  </w:t>
      </w:r>
      <w:r w:rsidR="0011077F">
        <w:rPr>
          <w:rFonts w:ascii="Calibri" w:hAnsi="Calibri"/>
        </w:rPr>
        <w:t xml:space="preserve">Magyar </w:t>
      </w:r>
      <w:r w:rsidR="002F6A90">
        <w:rPr>
          <w:rFonts w:ascii="Calibri" w:hAnsi="Calibri"/>
        </w:rPr>
        <w:t xml:space="preserve">Erőemelő </w:t>
      </w:r>
      <w:r w:rsidR="0011077F">
        <w:rPr>
          <w:rFonts w:ascii="Calibri" w:hAnsi="Calibri"/>
        </w:rPr>
        <w:t>Profi Liga elnök</w:t>
      </w:r>
      <w:r w:rsidR="002F6A90">
        <w:rPr>
          <w:rFonts w:ascii="Calibri" w:hAnsi="Calibri"/>
        </w:rPr>
        <w:t>e</w:t>
      </w:r>
    </w:p>
    <w:p w:rsidR="007778B3" w:rsidRDefault="007778B3" w:rsidP="007778B3">
      <w:pPr>
        <w:rPr>
          <w:rFonts w:ascii="Calibri" w:hAnsi="Calibri"/>
        </w:rPr>
      </w:pP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51ED">
        <w:rPr>
          <w:rFonts w:ascii="Times New Roman" w:hAnsi="Times New Roman" w:cs="Times New Roman"/>
          <w:b/>
          <w:bCs/>
          <w:sz w:val="24"/>
          <w:szCs w:val="24"/>
        </w:rPr>
        <w:t>A fekvenyomás rövid leírása: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1. A versenyzőnek a hátán kell feküdnie, vállainak és fenekének érintenie kell a pad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lapos felületét. A lábaknak szilárdan érinteniük kell a padlót. A fej helyzete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választható.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2. A maximális fogásszélesség 81 cm. A rúdon a jelölést a mutatóujjnak takarnia kell.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3. A versenyző lába alá magasítót kérhet.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4. A versenyző kérhet a súly beadásához segítséget.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5. Amikor</w:t>
      </w:r>
      <w:r>
        <w:rPr>
          <w:rFonts w:ascii="Times New Roman" w:hAnsi="Times New Roman" w:cs="Times New Roman"/>
          <w:sz w:val="24"/>
          <w:szCs w:val="24"/>
        </w:rPr>
        <w:t xml:space="preserve"> a versenyző segítséggel vagy a</w:t>
      </w:r>
      <w:r w:rsidRPr="004E51ED">
        <w:rPr>
          <w:rFonts w:ascii="Times New Roman" w:hAnsi="Times New Roman" w:cs="Times New Roman"/>
          <w:sz w:val="24"/>
          <w:szCs w:val="24"/>
        </w:rPr>
        <w:t>nélkül kiemelte a villából a rudat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51ED">
        <w:rPr>
          <w:rFonts w:ascii="Times New Roman" w:hAnsi="Times New Roman" w:cs="Times New Roman"/>
          <w:sz w:val="24"/>
          <w:szCs w:val="24"/>
        </w:rPr>
        <w:t xml:space="preserve"> és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stabilan tartja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51ED">
        <w:rPr>
          <w:rFonts w:ascii="Times New Roman" w:hAnsi="Times New Roman" w:cs="Times New Roman"/>
          <w:sz w:val="24"/>
          <w:szCs w:val="24"/>
        </w:rPr>
        <w:t xml:space="preserve"> megkezdi a súly leengedését.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6. Mikor a rúd megáll a mellkason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51ED">
        <w:rPr>
          <w:rFonts w:ascii="Times New Roman" w:hAnsi="Times New Roman" w:cs="Times New Roman"/>
          <w:sz w:val="24"/>
          <w:szCs w:val="24"/>
        </w:rPr>
        <w:t xml:space="preserve"> a bíró </w:t>
      </w:r>
      <w:r w:rsidRPr="004E51ED">
        <w:rPr>
          <w:rFonts w:ascii="Times New Roman" w:hAnsi="Times New Roman" w:cs="Times New Roman"/>
          <w:b/>
          <w:sz w:val="28"/>
          <w:szCs w:val="28"/>
        </w:rPr>
        <w:t>press</w:t>
      </w:r>
      <w:r w:rsidRPr="004E51ED">
        <w:rPr>
          <w:rFonts w:ascii="Times New Roman" w:hAnsi="Times New Roman" w:cs="Times New Roman"/>
          <w:sz w:val="24"/>
          <w:szCs w:val="24"/>
        </w:rPr>
        <w:t xml:space="preserve"> vezényszóval </w:t>
      </w:r>
      <w:r w:rsidR="00481E4C" w:rsidRPr="004E51ED">
        <w:rPr>
          <w:rFonts w:ascii="Times New Roman" w:hAnsi="Times New Roman" w:cs="Times New Roman"/>
          <w:sz w:val="24"/>
          <w:szCs w:val="24"/>
        </w:rPr>
        <w:t xml:space="preserve">megadja </w:t>
      </w:r>
      <w:r w:rsidRPr="004E51ED">
        <w:rPr>
          <w:rFonts w:ascii="Times New Roman" w:hAnsi="Times New Roman" w:cs="Times New Roman"/>
          <w:sz w:val="24"/>
          <w:szCs w:val="24"/>
        </w:rPr>
        <w:t>a jelet a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nyomásra. A vezényszó elhangzása után a versenyző a testhelyzetén már nem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változtathat.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1ED">
        <w:rPr>
          <w:rFonts w:ascii="Times New Roman" w:hAnsi="Times New Roman" w:cs="Times New Roman"/>
          <w:sz w:val="24"/>
          <w:szCs w:val="24"/>
        </w:rPr>
        <w:t>7. Mikor a versenyző kinyomta a súlyzót, a rúd a kiindulási pontjára került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51ED">
        <w:rPr>
          <w:rFonts w:ascii="Times New Roman" w:hAnsi="Times New Roman" w:cs="Times New Roman"/>
          <w:sz w:val="24"/>
          <w:szCs w:val="24"/>
        </w:rPr>
        <w:t xml:space="preserve"> a bíró </w:t>
      </w:r>
      <w:r w:rsidRPr="004E51ED">
        <w:rPr>
          <w:rFonts w:ascii="Times New Roman" w:hAnsi="Times New Roman" w:cs="Times New Roman"/>
          <w:b/>
          <w:sz w:val="28"/>
          <w:szCs w:val="28"/>
        </w:rPr>
        <w:t>le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vezényszavára visszahelyezi a villába.</w:t>
      </w:r>
    </w:p>
    <w:p w:rsidR="007778B3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51ED">
        <w:rPr>
          <w:rFonts w:ascii="Times New Roman" w:hAnsi="Times New Roman" w:cs="Times New Roman"/>
          <w:b/>
          <w:bCs/>
          <w:sz w:val="24"/>
          <w:szCs w:val="24"/>
        </w:rPr>
        <w:t>Érvénytelen fekvenyomás okai: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1. A gyakorlat megkezdésekor vagy befejezése után a vezetőbíró jelének meg nem várása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esetén.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2. A nyomás során a választott testhelyzet bármely megváltoztatása, amitől a fenék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felemelkedik a padról, vagy a kezek oldalirányú elmozdítása a rúdon a vezetőbíró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vezényszavai között. A lábak bármely túlzott mozgása vagy támasztásuk megváltoztatása a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szigorúan vett gyakorlat ideje alatt.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3. Pattintani a rudat a mellkason.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4. Engedni, hogy a rúd a vezetőbíró jelszava után a mellkasba süllyedjen.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5. A nyomás közben vagy a gyakorlat befejeztével a kar jelentősen egyenetlen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kiegyenesítése.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6. A rúd bármely lefelé irányuló mozgása a kinyomás közben.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7. A vezetőbíró vezényszavai között eltelt időben hozzáérnek a rúdhoz a lapozók.</w:t>
      </w:r>
    </w:p>
    <w:p w:rsidR="007778B3" w:rsidRDefault="007778B3" w:rsidP="00777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 pad</w:t>
      </w:r>
      <w:r w:rsidRPr="004E51ED">
        <w:rPr>
          <w:rFonts w:ascii="Times New Roman" w:hAnsi="Times New Roman" w:cs="Times New Roman"/>
          <w:sz w:val="24"/>
          <w:szCs w:val="24"/>
        </w:rPr>
        <w:t xml:space="preserve"> vagy a pad lábainak a versenyző általi bármely érintése esetén.</w:t>
      </w:r>
    </w:p>
    <w:p w:rsidR="007778B3" w:rsidRPr="004E51ED" w:rsidRDefault="007778B3" w:rsidP="00777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9. A súlyzótartó állvány, villa szándékos megérintése</w:t>
      </w:r>
      <w:r>
        <w:rPr>
          <w:rFonts w:ascii="Times New Roman" w:hAnsi="Times New Roman" w:cs="Times New Roman"/>
          <w:sz w:val="24"/>
          <w:szCs w:val="24"/>
        </w:rPr>
        <w:t xml:space="preserve"> a rúddal, hogy könnyebbé tegye</w:t>
      </w:r>
      <w:r w:rsidRPr="004E51ED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kinyomást.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10. A versenyző felelőssége, hogy a személyes segítőjének megmondja, hogy a kiadás után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azonnal hagyja el a dobogót. Az ilyen segítők nem térnek vissza a dobogóra a gyakorlat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befejeztével, vagy ha a gyakorlat nem sikerül. A kiadásban segédkezőnek különösen fontos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gyorsan elhagynia a dobogót, hogy ne álljon a vezetőbíró elé. Amennyiben a személyes</w:t>
      </w:r>
    </w:p>
    <w:p w:rsidR="007778B3" w:rsidRPr="004E51ED" w:rsidRDefault="007778B3" w:rsidP="0077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ED">
        <w:rPr>
          <w:rFonts w:ascii="Times New Roman" w:hAnsi="Times New Roman" w:cs="Times New Roman"/>
          <w:sz w:val="24"/>
          <w:szCs w:val="24"/>
        </w:rPr>
        <w:t>segítő nem hagyja el a dobogót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51ED">
        <w:rPr>
          <w:rFonts w:ascii="Times New Roman" w:hAnsi="Times New Roman" w:cs="Times New Roman"/>
          <w:sz w:val="24"/>
          <w:szCs w:val="24"/>
        </w:rPr>
        <w:t xml:space="preserve"> az a gyakorlat érvénytelenítését vonhatja magával.</w:t>
      </w:r>
    </w:p>
    <w:p w:rsidR="00C16036" w:rsidRDefault="00C16036" w:rsidP="00411709">
      <w:pPr>
        <w:jc w:val="both"/>
      </w:pPr>
    </w:p>
    <w:sectPr w:rsidR="00C16036" w:rsidSect="008A2E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D3" w:rsidRDefault="00C83CD3" w:rsidP="00670AF2">
      <w:pPr>
        <w:spacing w:after="0" w:line="240" w:lineRule="auto"/>
      </w:pPr>
      <w:r>
        <w:separator/>
      </w:r>
    </w:p>
  </w:endnote>
  <w:endnote w:type="continuationSeparator" w:id="1">
    <w:p w:rsidR="00C83CD3" w:rsidRDefault="00C83CD3" w:rsidP="0067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F2" w:rsidRDefault="00670AF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F2" w:rsidRDefault="00670AF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F2" w:rsidRDefault="00670AF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D3" w:rsidRDefault="00C83CD3" w:rsidP="00670AF2">
      <w:pPr>
        <w:spacing w:after="0" w:line="240" w:lineRule="auto"/>
      </w:pPr>
      <w:r>
        <w:separator/>
      </w:r>
    </w:p>
  </w:footnote>
  <w:footnote w:type="continuationSeparator" w:id="1">
    <w:p w:rsidR="00C83CD3" w:rsidRDefault="00C83CD3" w:rsidP="0067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F2" w:rsidRDefault="00C2680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1681" o:spid="_x0000_s2051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default_scitec_social_imag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F2" w:rsidRDefault="00C2680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1682" o:spid="_x0000_s2052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default_scitec_social_imag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F2" w:rsidRDefault="00C2680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1680" o:spid="_x0000_s2050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default_scitec_social_imag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0FDD"/>
    <w:rsid w:val="0011077F"/>
    <w:rsid w:val="0026602F"/>
    <w:rsid w:val="002F6A90"/>
    <w:rsid w:val="0035171B"/>
    <w:rsid w:val="003E0FDD"/>
    <w:rsid w:val="003F57FD"/>
    <w:rsid w:val="003F5E4D"/>
    <w:rsid w:val="00401062"/>
    <w:rsid w:val="00411709"/>
    <w:rsid w:val="00432164"/>
    <w:rsid w:val="00481E4C"/>
    <w:rsid w:val="004F048E"/>
    <w:rsid w:val="00511392"/>
    <w:rsid w:val="00670AF2"/>
    <w:rsid w:val="006C1F39"/>
    <w:rsid w:val="007778B3"/>
    <w:rsid w:val="008018CB"/>
    <w:rsid w:val="008A2E2D"/>
    <w:rsid w:val="00920782"/>
    <w:rsid w:val="00A13EB8"/>
    <w:rsid w:val="00B3670D"/>
    <w:rsid w:val="00C16036"/>
    <w:rsid w:val="00C2680D"/>
    <w:rsid w:val="00C83CD3"/>
    <w:rsid w:val="00DF7D4A"/>
    <w:rsid w:val="00E2029C"/>
    <w:rsid w:val="00F53E69"/>
    <w:rsid w:val="00F7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E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AF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7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0AF2"/>
  </w:style>
  <w:style w:type="paragraph" w:styleId="llb">
    <w:name w:val="footer"/>
    <w:basedOn w:val="Norml"/>
    <w:link w:val="llbChar"/>
    <w:uiPriority w:val="99"/>
    <w:unhideWhenUsed/>
    <w:rsid w:val="0067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0AF2"/>
  </w:style>
  <w:style w:type="paragraph" w:styleId="NormlWeb">
    <w:name w:val="Normal (Web)"/>
    <w:basedOn w:val="Norml"/>
    <w:rsid w:val="00C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AF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7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0AF2"/>
  </w:style>
  <w:style w:type="paragraph" w:styleId="llb">
    <w:name w:val="footer"/>
    <w:basedOn w:val="Norml"/>
    <w:link w:val="llbChar"/>
    <w:uiPriority w:val="99"/>
    <w:unhideWhenUsed/>
    <w:rsid w:val="0067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0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508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User</cp:lastModifiedBy>
  <cp:revision>21</cp:revision>
  <cp:lastPrinted>2016-02-19T14:24:00Z</cp:lastPrinted>
  <dcterms:created xsi:type="dcterms:W3CDTF">2016-01-06T11:14:00Z</dcterms:created>
  <dcterms:modified xsi:type="dcterms:W3CDTF">2016-02-19T15:51:00Z</dcterms:modified>
</cp:coreProperties>
</file>